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40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1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4032FE" w:rsidRDefault="00DC74DD" w:rsidP="001457CC">
      <w:pPr>
        <w:pStyle w:val="3"/>
      </w:pPr>
      <w:r>
        <w:rPr>
          <w:rFonts w:hint="eastAsia"/>
        </w:rPr>
        <w:t>选择颜色</w:t>
      </w:r>
      <w:r>
        <w:rPr>
          <w:rFonts w:hint="eastAsia"/>
        </w:rPr>
        <w:t>,</w:t>
      </w:r>
      <w:r>
        <w:rPr>
          <w:rFonts w:hint="eastAsia"/>
        </w:rPr>
        <w:t>显示有库存的尺码</w:t>
      </w:r>
    </w:p>
    <w:p w:rsidR="001457CC" w:rsidRDefault="00F6070E" w:rsidP="001457CC">
      <w:r>
        <w:rPr>
          <w:noProof/>
        </w:rPr>
        <w:drawing>
          <wp:inline distT="0" distB="0" distL="0" distR="0" wp14:anchorId="01BD49A1" wp14:editId="599E4762">
            <wp:extent cx="3021178" cy="872602"/>
            <wp:effectExtent l="0" t="0" r="825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33075" cy="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E" w:rsidRDefault="001750AA" w:rsidP="001457CC"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点击西瓜红</w:t>
      </w:r>
      <w:r>
        <w:rPr>
          <w:rFonts w:hint="eastAsia"/>
        </w:rPr>
        <w:t>,</w:t>
      </w:r>
      <w:r>
        <w:t xml:space="preserve"> </w:t>
      </w:r>
      <w:r w:rsidR="00EC448D">
        <w:rPr>
          <w:rFonts w:hint="eastAsia"/>
        </w:rPr>
        <w:t>只</w:t>
      </w:r>
      <w:r>
        <w:rPr>
          <w:rFonts w:hint="eastAsia"/>
        </w:rPr>
        <w:t>显示有库存的尺码</w:t>
      </w:r>
    </w:p>
    <w:p w:rsidR="001750AA" w:rsidRPr="00737413" w:rsidRDefault="008E2F7B" w:rsidP="001457C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1: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库存在</w:t>
      </w:r>
      <w:r w:rsidRPr="00737413">
        <w:rPr>
          <w:rFonts w:hint="eastAsia"/>
          <w:color w:val="0070C0"/>
        </w:rPr>
        <w:t>sku</w:t>
      </w:r>
      <w:r w:rsidRPr="00737413">
        <w:rPr>
          <w:rFonts w:hint="eastAsia"/>
          <w:color w:val="0070C0"/>
        </w:rPr>
        <w:t>中存储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当点击颜色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可以知道</w:t>
      </w:r>
      <w:r w:rsidRPr="00737413">
        <w:rPr>
          <w:rFonts w:hint="eastAsia"/>
          <w:color w:val="0070C0"/>
        </w:rPr>
        <w:t>colorId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通过</w:t>
      </w:r>
      <w:r w:rsidRPr="00737413">
        <w:rPr>
          <w:rFonts w:hint="eastAsia"/>
          <w:color w:val="0070C0"/>
        </w:rPr>
        <w:t>colorId</w:t>
      </w:r>
      <w:r w:rsidRPr="00737413">
        <w:rPr>
          <w:rFonts w:hint="eastAsia"/>
          <w:color w:val="0070C0"/>
        </w:rPr>
        <w:t>可查询</w:t>
      </w:r>
      <w:r w:rsidRPr="00737413">
        <w:rPr>
          <w:rFonts w:hint="eastAsia"/>
          <w:color w:val="0070C0"/>
        </w:rPr>
        <w:t xml:space="preserve">sku, </w:t>
      </w:r>
      <w:r w:rsidRPr="00737413">
        <w:rPr>
          <w:rFonts w:hint="eastAsia"/>
          <w:color w:val="0070C0"/>
        </w:rPr>
        <w:t>进而判断库存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如果每次点击颜色通过</w:t>
      </w:r>
      <w:r w:rsidRPr="00737413">
        <w:rPr>
          <w:rFonts w:hint="eastAsia"/>
          <w:color w:val="0070C0"/>
        </w:rPr>
        <w:t>ajax</w:t>
      </w:r>
      <w:r w:rsidRPr="00737413">
        <w:rPr>
          <w:rFonts w:hint="eastAsia"/>
          <w:color w:val="0070C0"/>
        </w:rPr>
        <w:t>请求到后台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则需要查询数据库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这样浪费系统的性能</w:t>
      </w:r>
    </w:p>
    <w:p w:rsidR="00F649EE" w:rsidRPr="00737413" w:rsidRDefault="008E2F7B" w:rsidP="0097441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2:</w:t>
      </w:r>
      <w:r w:rsidR="00185F94" w:rsidRPr="00737413">
        <w:rPr>
          <w:color w:val="0070C0"/>
        </w:rPr>
        <w:t xml:space="preserve"> </w:t>
      </w:r>
      <w:r w:rsidR="00185F94" w:rsidRPr="00737413">
        <w:rPr>
          <w:rFonts w:hint="eastAsia"/>
          <w:color w:val="0070C0"/>
        </w:rPr>
        <w:t>如果能在加载商品详情的时候就查询出有库存的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集合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点击颜色的时候判断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中的库存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则可以节省性能</w:t>
      </w:r>
    </w:p>
    <w:p w:rsidR="00185F94" w:rsidRDefault="003A4507" w:rsidP="0097441C">
      <w:r>
        <w:rPr>
          <w:rFonts w:hint="eastAsia"/>
        </w:rPr>
        <w:t>加载商品详情时</w:t>
      </w:r>
      <w:r>
        <w:rPr>
          <w:rFonts w:hint="eastAsia"/>
        </w:rPr>
        <w:t>,</w:t>
      </w:r>
      <w:r>
        <w:rPr>
          <w:rFonts w:hint="eastAsia"/>
        </w:rPr>
        <w:t>准备加载</w:t>
      </w:r>
      <w:r>
        <w:rPr>
          <w:rFonts w:hint="eastAsia"/>
        </w:rPr>
        <w:t>sku</w:t>
      </w:r>
      <w:r>
        <w:rPr>
          <w:rFonts w:hint="eastAsia"/>
        </w:rPr>
        <w:t>集合数据</w:t>
      </w:r>
    </w:p>
    <w:p w:rsidR="003A4507" w:rsidRDefault="00737413" w:rsidP="0097441C">
      <w:r>
        <w:rPr>
          <w:noProof/>
        </w:rPr>
        <w:drawing>
          <wp:inline distT="0" distB="0" distL="0" distR="0" wp14:anchorId="5F954FE0" wp14:editId="62E834F6">
            <wp:extent cx="3495675" cy="428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A25D84" w:rsidP="0097441C">
      <w:r>
        <w:rPr>
          <w:noProof/>
        </w:rPr>
        <w:drawing>
          <wp:inline distT="0" distB="0" distL="0" distR="0" wp14:anchorId="3CF61025" wp14:editId="462DAF1C">
            <wp:extent cx="3452775" cy="8460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5540" cy="8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F11828" w:rsidP="0097441C">
      <w:r>
        <w:rPr>
          <w:rFonts w:hint="eastAsia"/>
        </w:rPr>
        <w:t>页面</w:t>
      </w:r>
    </w:p>
    <w:p w:rsidR="00F11828" w:rsidRDefault="00F11828" w:rsidP="0097441C">
      <w:r>
        <w:rPr>
          <w:noProof/>
        </w:rPr>
        <w:lastRenderedPageBreak/>
        <w:drawing>
          <wp:inline distT="0" distB="0" distL="0" distR="0" wp14:anchorId="5AF05FE3" wp14:editId="4196FAA9">
            <wp:extent cx="4147719" cy="2412428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5911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69263B" w:rsidP="0097441C">
      <w:r>
        <w:rPr>
          <w:noProof/>
        </w:rPr>
        <w:drawing>
          <wp:inline distT="0" distB="0" distL="0" distR="0" wp14:anchorId="71C97D72" wp14:editId="72DCEC82">
            <wp:extent cx="5274310" cy="803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1E" w:rsidRDefault="0062331E" w:rsidP="0097441C"/>
    <w:p w:rsidR="0062331E" w:rsidRDefault="00D4505A" w:rsidP="00D4505A">
      <w:pPr>
        <w:pStyle w:val="3"/>
      </w:pPr>
      <w:r>
        <w:rPr>
          <w:rFonts w:hint="eastAsia"/>
        </w:rPr>
        <w:t>当选中一个颜色后</w:t>
      </w:r>
      <w:r>
        <w:rPr>
          <w:rFonts w:hint="eastAsia"/>
        </w:rPr>
        <w:t>,</w:t>
      </w:r>
      <w:r>
        <w:rPr>
          <w:rFonts w:hint="eastAsia"/>
        </w:rPr>
        <w:t>默认选中第一个尺码</w:t>
      </w:r>
    </w:p>
    <w:p w:rsidR="00D4505A" w:rsidRPr="00D4505A" w:rsidRDefault="00D4505A" w:rsidP="00D4505A">
      <w:r>
        <w:rPr>
          <w:noProof/>
        </w:rPr>
        <w:drawing>
          <wp:inline distT="0" distB="0" distL="0" distR="0" wp14:anchorId="6CDA53FB" wp14:editId="4DE4CCDC">
            <wp:extent cx="3748288" cy="1741018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1" cy="17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280B60" w:rsidP="0097441C">
      <w:r>
        <w:rPr>
          <w:rFonts w:hint="eastAsia"/>
        </w:rPr>
        <w:t>使用</w:t>
      </w:r>
      <w:r>
        <w:rPr>
          <w:rFonts w:hint="eastAsia"/>
        </w:rPr>
        <w:t>flag</w:t>
      </w:r>
      <w:r>
        <w:rPr>
          <w:rFonts w:hint="eastAsia"/>
        </w:rPr>
        <w:t>作为标记</w:t>
      </w:r>
    </w:p>
    <w:p w:rsidR="00280B60" w:rsidRDefault="002675BE" w:rsidP="002675BE">
      <w:pPr>
        <w:pStyle w:val="3"/>
      </w:pPr>
      <w:r>
        <w:rPr>
          <w:rFonts w:hint="eastAsia"/>
        </w:rPr>
        <w:t>在页面刷新的时候</w:t>
      </w:r>
      <w:r>
        <w:rPr>
          <w:rFonts w:hint="eastAsia"/>
        </w:rPr>
        <w:t>,</w:t>
      </w:r>
      <w:r>
        <w:rPr>
          <w:rFonts w:hint="eastAsia"/>
        </w:rPr>
        <w:t>默认</w:t>
      </w:r>
      <w:r w:rsidR="00900F41">
        <w:rPr>
          <w:rFonts w:hint="eastAsia"/>
        </w:rPr>
        <w:t>选中</w:t>
      </w:r>
      <w:r>
        <w:rPr>
          <w:rFonts w:hint="eastAsia"/>
        </w:rPr>
        <w:t>第一个颜色</w:t>
      </w:r>
    </w:p>
    <w:p w:rsidR="00C93844" w:rsidRDefault="002675BE" w:rsidP="0097441C">
      <w:r>
        <w:rPr>
          <w:noProof/>
        </w:rPr>
        <w:drawing>
          <wp:inline distT="0" distB="0" distL="0" distR="0" wp14:anchorId="03F1CEA0" wp14:editId="3D875531">
            <wp:extent cx="2889504" cy="67421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2513" cy="6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44" w:rsidRDefault="00AE0BF3" w:rsidP="00AE0BF3">
      <w:pPr>
        <w:pStyle w:val="3"/>
      </w:pPr>
      <w:r>
        <w:rPr>
          <w:rFonts w:hint="eastAsia"/>
        </w:rPr>
        <w:t>sku</w:t>
      </w:r>
      <w:r>
        <w:rPr>
          <w:rFonts w:hint="eastAsia"/>
        </w:rPr>
        <w:t>联动</w:t>
      </w:r>
    </w:p>
    <w:p w:rsidR="00AE0BF3" w:rsidRDefault="00AE0BF3" w:rsidP="0097441C"/>
    <w:p w:rsidR="006B3F06" w:rsidRDefault="00E153E8" w:rsidP="00E153E8">
      <w:pPr>
        <w:pStyle w:val="3"/>
      </w:pPr>
      <w:r>
        <w:rPr>
          <w:rFonts w:hint="eastAsia"/>
        </w:rPr>
        <w:lastRenderedPageBreak/>
        <w:t>选择件数，添加到购物车</w:t>
      </w:r>
    </w:p>
    <w:p w:rsidR="00E153E8" w:rsidRPr="00E153E8" w:rsidRDefault="00B04F19" w:rsidP="00E153E8">
      <w:r>
        <w:rPr>
          <w:noProof/>
        </w:rPr>
        <w:drawing>
          <wp:inline distT="0" distB="0" distL="0" distR="0" wp14:anchorId="7879EA61" wp14:editId="202B0B2C">
            <wp:extent cx="5274310" cy="614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AA" w:rsidRDefault="00B04F19" w:rsidP="0097441C">
      <w:r>
        <w:rPr>
          <w:noProof/>
        </w:rPr>
        <w:drawing>
          <wp:inline distT="0" distB="0" distL="0" distR="0" wp14:anchorId="5BF2F35E" wp14:editId="5454A344">
            <wp:extent cx="2867559" cy="2737870"/>
            <wp:effectExtent l="0" t="0" r="9525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8430" cy="2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19" w:rsidRDefault="00B04F19" w:rsidP="0097441C"/>
    <w:p w:rsidR="00407F6E" w:rsidRPr="008E2F7B" w:rsidRDefault="00407F6E" w:rsidP="0097441C"/>
    <w:p w:rsidR="00F649EE" w:rsidRDefault="009B086D" w:rsidP="009B086D">
      <w:pPr>
        <w:pStyle w:val="1"/>
      </w:pPr>
      <w:r>
        <w:rPr>
          <w:rFonts w:hint="eastAsia"/>
        </w:rPr>
        <w:t>d</w:t>
      </w:r>
      <w:r>
        <w:t>ay06</w:t>
      </w:r>
    </w:p>
    <w:p w:rsidR="009B086D" w:rsidRDefault="00F92E14" w:rsidP="00CD6FD2">
      <w:pPr>
        <w:pStyle w:val="2"/>
      </w:pPr>
      <w:r>
        <w:rPr>
          <w:rFonts w:hint="eastAsia"/>
        </w:rPr>
        <w:t>使用freemarker页面静态化</w:t>
      </w:r>
    </w:p>
    <w:p w:rsidR="00A61841" w:rsidRPr="00A61841" w:rsidRDefault="00A61841" w:rsidP="00A61841">
      <w:r>
        <w:rPr>
          <w:rFonts w:hint="eastAsia"/>
        </w:rPr>
        <w:t>定义实现类</w:t>
      </w:r>
    </w:p>
    <w:p w:rsidR="00CD6FD2" w:rsidRDefault="00A61841" w:rsidP="00CD6FD2">
      <w:r>
        <w:rPr>
          <w:noProof/>
        </w:rPr>
        <w:drawing>
          <wp:inline distT="0" distB="0" distL="0" distR="0" wp14:anchorId="52E8232C" wp14:editId="5360616B">
            <wp:extent cx="5054803" cy="1044919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8019" cy="10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28" w:rsidRDefault="008F7E3B" w:rsidP="00CD6FD2">
      <w:r>
        <w:rPr>
          <w:rFonts w:hint="eastAsia"/>
        </w:rPr>
        <w:t>实例化类，可以使用</w:t>
      </w:r>
      <w:r>
        <w:rPr>
          <w:rFonts w:hint="eastAsia"/>
        </w:rPr>
        <w:t>@service</w:t>
      </w:r>
      <w:r>
        <w:t xml:space="preserve"> , </w:t>
      </w:r>
      <w:r>
        <w:rPr>
          <w:rFonts w:hint="eastAsia"/>
        </w:rPr>
        <w:t>和另一种方式在</w:t>
      </w:r>
      <w:r>
        <w:rPr>
          <w:rFonts w:hint="eastAsia"/>
        </w:rPr>
        <w:t>&lt;</w:t>
      </w:r>
      <w:r>
        <w:t>xml</w:t>
      </w:r>
      <w:r>
        <w:rPr>
          <w:rFonts w:hint="eastAsia"/>
        </w:rPr>
        <w:t>&gt;</w:t>
      </w:r>
      <w:r>
        <w:rPr>
          <w:rFonts w:hint="eastAsia"/>
        </w:rPr>
        <w:t>配置文件中配置</w:t>
      </w:r>
    </w:p>
    <w:p w:rsidR="008F7E3B" w:rsidRDefault="00514369" w:rsidP="00CD6FD2">
      <w:r>
        <w:rPr>
          <w:noProof/>
        </w:rPr>
        <w:drawing>
          <wp:inline distT="0" distB="0" distL="0" distR="0" wp14:anchorId="200ED196" wp14:editId="38CD3AB4">
            <wp:extent cx="5274310" cy="11271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15" w:rsidRDefault="005C10EA" w:rsidP="00CD6FD2">
      <w:r>
        <w:rPr>
          <w:rFonts w:hint="eastAsia"/>
        </w:rPr>
        <w:t>两种方式作用相同</w:t>
      </w:r>
    </w:p>
    <w:p w:rsidR="00AC0803" w:rsidRDefault="00AC0803" w:rsidP="009569EA">
      <w:pPr>
        <w:pStyle w:val="3"/>
      </w:pPr>
      <w:r>
        <w:rPr>
          <w:rFonts w:hint="eastAsia"/>
        </w:rPr>
        <w:lastRenderedPageBreak/>
        <w:t>注入</w:t>
      </w:r>
      <w:r w:rsidRPr="00AC0803">
        <w:t>FreeMarkerConfigurer</w:t>
      </w:r>
    </w:p>
    <w:p w:rsidR="009569EA" w:rsidRPr="009569EA" w:rsidRDefault="00A82EE6" w:rsidP="009569EA">
      <w:r>
        <w:rPr>
          <w:noProof/>
        </w:rPr>
        <w:drawing>
          <wp:inline distT="0" distB="0" distL="0" distR="0" wp14:anchorId="23C48888" wp14:editId="237578D4">
            <wp:extent cx="5274310" cy="16046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C" w:rsidRDefault="00E41985" w:rsidP="00CD6FD2">
      <w:r>
        <w:rPr>
          <w:noProof/>
        </w:rPr>
        <w:drawing>
          <wp:inline distT="0" distB="0" distL="0" distR="0" wp14:anchorId="11C09C30" wp14:editId="5AB0D4ED">
            <wp:extent cx="5274310" cy="11525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E7" w:rsidRPr="00293A81" w:rsidRDefault="005C1915" w:rsidP="00293A81">
      <w:pPr>
        <w:rPr>
          <w:color w:val="1F4E79" w:themeColor="accent1" w:themeShade="80"/>
        </w:rPr>
      </w:pPr>
      <w:r w:rsidRPr="00293A81">
        <w:rPr>
          <w:rFonts w:hint="eastAsia"/>
          <w:color w:val="1F4E79" w:themeColor="accent1" w:themeShade="80"/>
        </w:rPr>
        <w:t>注入</w:t>
      </w:r>
      <w:r w:rsidR="00293A81" w:rsidRPr="00293A81">
        <w:rPr>
          <w:rFonts w:hint="eastAsia"/>
          <w:color w:val="1F4E79" w:themeColor="accent1" w:themeShade="80"/>
        </w:rPr>
        <w:t>方式</w:t>
      </w:r>
    </w:p>
    <w:p w:rsidR="009628DB" w:rsidRDefault="00484546" w:rsidP="009C48E7">
      <w:pPr>
        <w:rPr>
          <w:rFonts w:ascii="Consolas" w:hAnsi="Consolas"/>
          <w:color w:val="808000"/>
          <w:sz w:val="18"/>
          <w:szCs w:val="18"/>
        </w:rPr>
      </w:pPr>
      <w:r>
        <w:rPr>
          <w:rFonts w:hint="eastAsia"/>
        </w:rPr>
        <w:t>1</w:t>
      </w:r>
      <w:r>
        <w:rPr>
          <w:rFonts w:hint="eastAsia"/>
        </w:rPr>
        <w:t>，</w:t>
      </w:r>
      <w:r w:rsidR="005C1915">
        <w:rPr>
          <w:rFonts w:hint="eastAsia"/>
        </w:rPr>
        <w:t>注解方式扫描包实例化类中</w:t>
      </w:r>
      <w:r w:rsidR="00A47D61">
        <w:rPr>
          <w:rFonts w:hint="eastAsia"/>
        </w:rPr>
        <w:t>使用</w:t>
      </w:r>
      <w:r w:rsidR="00A47D61" w:rsidRPr="00A47D61">
        <w:rPr>
          <w:rFonts w:ascii="Consolas" w:hAnsi="Consolas"/>
          <w:color w:val="808000"/>
          <w:sz w:val="18"/>
          <w:szCs w:val="18"/>
        </w:rPr>
        <w:t>@Autowired</w:t>
      </w:r>
      <w:r w:rsidR="00A47D61">
        <w:rPr>
          <w:rFonts w:ascii="Consolas" w:hAnsi="Consolas" w:hint="eastAsia"/>
          <w:color w:val="808000"/>
          <w:sz w:val="18"/>
          <w:szCs w:val="18"/>
        </w:rPr>
        <w:t>注入</w:t>
      </w:r>
    </w:p>
    <w:p w:rsidR="00A47D61" w:rsidRDefault="00484546" w:rsidP="009C48E7">
      <w:pPr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</w:pPr>
      <w:r>
        <w:rPr>
          <w:rFonts w:ascii="Consolas" w:hAnsi="Consolas" w:hint="eastAsia"/>
          <w:color w:val="808000"/>
          <w:sz w:val="18"/>
          <w:szCs w:val="18"/>
        </w:rPr>
        <w:t>2</w:t>
      </w:r>
      <w:r>
        <w:rPr>
          <w:rFonts w:ascii="Consolas" w:hAnsi="Consolas" w:hint="eastAsia"/>
          <w:color w:val="808000"/>
          <w:sz w:val="18"/>
          <w:szCs w:val="18"/>
        </w:rPr>
        <w:t>，配置式</w:t>
      </w:r>
      <w:r w:rsidR="00A47D61">
        <w:rPr>
          <w:rFonts w:ascii="Consolas" w:hAnsi="Consolas" w:hint="eastAsia"/>
          <w:color w:val="808000"/>
          <w:sz w:val="18"/>
          <w:szCs w:val="18"/>
        </w:rPr>
        <w:t>使用</w:t>
      </w:r>
      <w:r w:rsidR="00A47D61">
        <w:rPr>
          <w:rFonts w:ascii="Consolas" w:hAnsi="Consolas" w:hint="eastAsia"/>
          <w:color w:val="808000"/>
          <w:sz w:val="18"/>
          <w:szCs w:val="18"/>
        </w:rPr>
        <w:t>set</w:t>
      </w:r>
      <w:r w:rsidR="00A47D61">
        <w:rPr>
          <w:rFonts w:ascii="Consolas" w:hAnsi="Consolas" w:hint="eastAsia"/>
          <w:color w:val="808000"/>
          <w:sz w:val="18"/>
          <w:szCs w:val="18"/>
        </w:rPr>
        <w:t>方法加上</w:t>
      </w:r>
      <w:r w:rsidR="00A47D61">
        <w:rPr>
          <w:rFonts w:ascii="Consolas" w:hAnsi="Consolas" w:hint="eastAsia"/>
          <w:color w:val="808000"/>
          <w:sz w:val="18"/>
          <w:szCs w:val="18"/>
        </w:rPr>
        <w:t xml:space="preserve"> </w:t>
      </w:r>
      <w:r w:rsidR="00A47D61" w:rsidRP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property</w:t>
      </w:r>
      <w:r w:rsid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 w:rsidR="00A47D61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属性</w:t>
      </w:r>
      <w:r w:rsidR="008825E5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，实现注入</w:t>
      </w:r>
    </w:p>
    <w:p w:rsidR="00A47D61" w:rsidRDefault="00F27E8B" w:rsidP="00F27E8B">
      <w:pPr>
        <w:pStyle w:val="3"/>
      </w:pPr>
      <w:r>
        <w:rPr>
          <w:rFonts w:hint="eastAsia"/>
        </w:rPr>
        <w:t>封装输出流</w:t>
      </w:r>
    </w:p>
    <w:p w:rsidR="00F27E8B" w:rsidRPr="00F27E8B" w:rsidRDefault="00F27E8B" w:rsidP="00F27E8B">
      <w:r>
        <w:rPr>
          <w:noProof/>
        </w:rPr>
        <w:drawing>
          <wp:inline distT="0" distB="0" distL="0" distR="0" wp14:anchorId="68F79318" wp14:editId="02EBFA38">
            <wp:extent cx="4718304" cy="2911874"/>
            <wp:effectExtent l="0" t="0" r="635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4431" cy="29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61" w:rsidRDefault="00690A46" w:rsidP="00690A46">
      <w:pPr>
        <w:pStyle w:val="3"/>
      </w:pPr>
      <w:r>
        <w:rPr>
          <w:rFonts w:hint="eastAsia"/>
        </w:rPr>
        <w:t>动态获取输出流路径</w:t>
      </w:r>
    </w:p>
    <w:p w:rsidR="00690A46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70BCA78" wp14:editId="527C361D">
            <wp:extent cx="5274310" cy="10083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4F" w:rsidRPr="00A47D61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0CEC96" wp14:editId="3DEB9620">
            <wp:extent cx="3517205" cy="1382573"/>
            <wp:effectExtent l="0" t="0" r="762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83" cy="1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7C" w:rsidRDefault="0081627C" w:rsidP="00CD6FD2"/>
    <w:p w:rsidR="00F47990" w:rsidRPr="00A47D61" w:rsidRDefault="00F47990" w:rsidP="00F47990">
      <w:pPr>
        <w:pStyle w:val="3"/>
      </w:pPr>
      <w:r>
        <w:rPr>
          <w:rFonts w:hint="eastAsia"/>
        </w:rPr>
        <w:t>上架功能使用</w:t>
      </w:r>
      <w:r>
        <w:rPr>
          <w:rFonts w:hint="eastAsia"/>
        </w:rPr>
        <w:t>freemarker</w:t>
      </w:r>
      <w:r>
        <w:rPr>
          <w:rFonts w:hint="eastAsia"/>
        </w:rPr>
        <w:t>静态化</w:t>
      </w:r>
    </w:p>
    <w:p w:rsidR="00C31F70" w:rsidRDefault="00325C92" w:rsidP="00325C92">
      <w:pPr>
        <w:pStyle w:val="3"/>
      </w:pPr>
      <w:r>
        <w:rPr>
          <w:rFonts w:hint="eastAsia"/>
        </w:rPr>
        <w:t>修改模板为</w:t>
      </w:r>
      <w:r>
        <w:rPr>
          <w:rFonts w:hint="eastAsia"/>
        </w:rPr>
        <w:t>html</w:t>
      </w:r>
    </w:p>
    <w:p w:rsidR="00325C92" w:rsidRDefault="00236DB7" w:rsidP="00CD6FD2">
      <w:r>
        <w:rPr>
          <w:rFonts w:hint="eastAsia"/>
        </w:rPr>
        <w:t>html</w:t>
      </w:r>
      <w:r>
        <w:rPr>
          <w:rFonts w:hint="eastAsia"/>
        </w:rPr>
        <w:t>页面的编码</w:t>
      </w:r>
      <w:r>
        <w:rPr>
          <w:rFonts w:hint="eastAsia"/>
        </w:rPr>
        <w:t xml:space="preserve"> </w:t>
      </w:r>
    </w:p>
    <w:p w:rsidR="00236DB7" w:rsidRPr="00CD6FD2" w:rsidRDefault="00236DB7" w:rsidP="00CD6FD2">
      <w:r>
        <w:rPr>
          <w:noProof/>
        </w:rPr>
        <w:drawing>
          <wp:inline distT="0" distB="0" distL="0" distR="0" wp14:anchorId="391B6819" wp14:editId="3E88B275">
            <wp:extent cx="5274310" cy="2152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8B" w:rsidRDefault="007B668B" w:rsidP="0097441C"/>
    <w:p w:rsidR="006E6793" w:rsidRDefault="007E20FF" w:rsidP="007E20FF">
      <w:pPr>
        <w:pStyle w:val="2"/>
      </w:pPr>
      <w:r>
        <w:rPr>
          <w:rFonts w:hint="eastAsia"/>
        </w:rPr>
        <w:t>Session供应类</w:t>
      </w:r>
    </w:p>
    <w:p w:rsidR="007E20FF" w:rsidRDefault="00920DF0" w:rsidP="0051039B">
      <w:pPr>
        <w:pStyle w:val="3"/>
      </w:pPr>
      <w:r>
        <w:rPr>
          <w:rFonts w:hint="eastAsia"/>
        </w:rPr>
        <w:t>定义</w:t>
      </w:r>
      <w:r w:rsidR="00DA429C">
        <w:rPr>
          <w:rFonts w:hint="eastAsia"/>
        </w:rPr>
        <w:t>session</w:t>
      </w:r>
      <w:r>
        <w:rPr>
          <w:rFonts w:hint="eastAsia"/>
        </w:rPr>
        <w:t>接口</w:t>
      </w:r>
    </w:p>
    <w:p w:rsidR="0051039B" w:rsidRPr="0051039B" w:rsidRDefault="002B6D7B" w:rsidP="0051039B">
      <w:pPr>
        <w:rPr>
          <w:rFonts w:hint="eastAsia"/>
        </w:rPr>
      </w:pPr>
      <w:r>
        <w:rPr>
          <w:noProof/>
        </w:rPr>
        <w:drawing>
          <wp:inline distT="0" distB="0" distL="0" distR="0" wp14:anchorId="38BA7F65" wp14:editId="678388FF">
            <wp:extent cx="5939624" cy="2464951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4054" cy="24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F0" w:rsidRDefault="001B5B8A" w:rsidP="001C01EC">
      <w:pPr>
        <w:pStyle w:val="3"/>
      </w:pPr>
      <w:r>
        <w:rPr>
          <w:rFonts w:hint="eastAsia"/>
        </w:rPr>
        <w:lastRenderedPageBreak/>
        <w:t>本地</w:t>
      </w:r>
      <w:r>
        <w:rPr>
          <w:rFonts w:hint="eastAsia"/>
        </w:rPr>
        <w:t>session</w:t>
      </w:r>
      <w:r>
        <w:rPr>
          <w:rFonts w:hint="eastAsia"/>
        </w:rPr>
        <w:t>实现类</w:t>
      </w:r>
    </w:p>
    <w:p w:rsidR="001C01EC" w:rsidRPr="001C01EC" w:rsidRDefault="00813BB9" w:rsidP="001C01EC">
      <w:pPr>
        <w:rPr>
          <w:rFonts w:hint="eastAsia"/>
        </w:rPr>
      </w:pPr>
      <w:r>
        <w:rPr>
          <w:noProof/>
        </w:rPr>
        <w:drawing>
          <wp:inline distT="0" distB="0" distL="0" distR="0" wp14:anchorId="14424763" wp14:editId="1E5142EF">
            <wp:extent cx="5669280" cy="2834640"/>
            <wp:effectExtent l="0" t="0" r="762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73328" cy="28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8A" w:rsidRDefault="00A64DDB" w:rsidP="00A64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A64DDB">
        <w:rPr>
          <w:rFonts w:ascii="Consolas" w:eastAsia="宋体" w:hAnsi="Consolas" w:cs="宋体"/>
          <w:color w:val="000000"/>
          <w:kern w:val="0"/>
          <w:sz w:val="20"/>
          <w:szCs w:val="20"/>
        </w:rPr>
        <w:t>request.getSession();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默认为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 xml:space="preserve"> true ,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如果有则返回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,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如果没有则创建</w:t>
      </w:r>
    </w:p>
    <w:p w:rsidR="006E6793" w:rsidRPr="007C43D7" w:rsidRDefault="002E1197" w:rsidP="007C43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 w:hint="eastAsia"/>
          <w:color w:val="000000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当设置为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false,</w:t>
      </w:r>
      <w:r>
        <w:rPr>
          <w:rFonts w:ascii="Consolas" w:eastAsia="宋体" w:hAnsi="Consolas" w:cs="宋体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如果没有则不创建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,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返回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null</w:t>
      </w:r>
    </w:p>
    <w:p w:rsidR="002B6D7B" w:rsidRDefault="00785CC2" w:rsidP="0097441C">
      <w:r>
        <w:rPr>
          <w:noProof/>
        </w:rPr>
        <w:drawing>
          <wp:inline distT="0" distB="0" distL="0" distR="0" wp14:anchorId="3BC620A4" wp14:editId="45A40DC9">
            <wp:extent cx="5766707" cy="2178657"/>
            <wp:effectExtent l="0" t="0" r="571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5103" cy="21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7B" w:rsidRDefault="00694790" w:rsidP="0097441C">
      <w:r>
        <w:rPr>
          <w:rFonts w:hint="eastAsia"/>
        </w:rPr>
        <w:t>退出登录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</w:t>
      </w:r>
      <w:r>
        <w:rPr>
          <w:rFonts w:hint="eastAsia"/>
        </w:rPr>
        <w:t>session</w:t>
      </w:r>
    </w:p>
    <w:p w:rsidR="00EF1F04" w:rsidRDefault="00EF1F04" w:rsidP="0097441C"/>
    <w:p w:rsidR="0018644B" w:rsidRDefault="000845A2" w:rsidP="00CF7AF3">
      <w:pPr>
        <w:pStyle w:val="2"/>
      </w:pPr>
      <w:r>
        <w:rPr>
          <w:rFonts w:hint="eastAsia"/>
        </w:rPr>
        <w:lastRenderedPageBreak/>
        <w:t>验证码</w:t>
      </w:r>
    </w:p>
    <w:p w:rsidR="000845A2" w:rsidRDefault="000845A2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46BAE09D" wp14:editId="4D0C1432">
            <wp:extent cx="5274310" cy="21450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4B" w:rsidRDefault="0018644B" w:rsidP="0097441C"/>
    <w:p w:rsidR="0018644B" w:rsidRDefault="0018644B" w:rsidP="0097441C">
      <w:pPr>
        <w:rPr>
          <w:rFonts w:hint="eastAsia"/>
        </w:rPr>
      </w:pPr>
      <w:bookmarkStart w:id="0" w:name="_GoBack"/>
      <w:bookmarkEnd w:id="0"/>
    </w:p>
    <w:p w:rsidR="00224C02" w:rsidRDefault="00224C02" w:rsidP="00224C02">
      <w:pPr>
        <w:pStyle w:val="1"/>
      </w:pPr>
      <w:r>
        <w:rPr>
          <w:rFonts w:hint="eastAsia"/>
        </w:rPr>
        <w:t>day10</w:t>
      </w:r>
    </w:p>
    <w:p w:rsidR="00224C02" w:rsidRDefault="008F61FE" w:rsidP="008F61FE">
      <w:pPr>
        <w:pStyle w:val="2"/>
      </w:pPr>
      <w:r>
        <w:rPr>
          <w:rFonts w:hint="eastAsia"/>
        </w:rPr>
        <w:t>搭建缓存服务器</w:t>
      </w:r>
    </w:p>
    <w:p w:rsidR="008F61FE" w:rsidRDefault="009E3B34" w:rsidP="00327BAC">
      <w:pPr>
        <w:pStyle w:val="3"/>
      </w:pPr>
      <w:r>
        <w:rPr>
          <w:rFonts w:hint="eastAsia"/>
        </w:rPr>
        <w:t>安装包</w:t>
      </w:r>
    </w:p>
    <w:p w:rsidR="009E3B34" w:rsidRDefault="009E3B34" w:rsidP="008F61FE">
      <w:r>
        <w:rPr>
          <w:noProof/>
        </w:rPr>
        <w:drawing>
          <wp:inline distT="0" distB="0" distL="0" distR="0" wp14:anchorId="18D1CA9A" wp14:editId="7D6E4FC2">
            <wp:extent cx="1975104" cy="766561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89605" cy="7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AF21E1" w:rsidP="00A368A4">
      <w:pPr>
        <w:pStyle w:val="3"/>
      </w:pPr>
      <w:r>
        <w:rPr>
          <w:rFonts w:hint="eastAsia"/>
        </w:rPr>
        <w:t>安装</w:t>
      </w:r>
    </w:p>
    <w:p w:rsidR="00AF21E1" w:rsidRDefault="00AF21E1" w:rsidP="008F61FE">
      <w:r>
        <w:rPr>
          <w:noProof/>
        </w:rPr>
        <w:drawing>
          <wp:inline distT="0" distB="0" distL="0" distR="0" wp14:anchorId="03250AA6" wp14:editId="1D92D037">
            <wp:extent cx="6084886" cy="100218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1399" cy="10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F92276" w:rsidP="00F92276">
      <w:pPr>
        <w:pStyle w:val="3"/>
      </w:pPr>
      <w:r>
        <w:rPr>
          <w:rFonts w:hint="eastAsia"/>
        </w:rPr>
        <w:t>查看安装目录</w:t>
      </w:r>
    </w:p>
    <w:p w:rsidR="0047197A" w:rsidRDefault="006A41CD" w:rsidP="00B73CE7">
      <w:r>
        <w:rPr>
          <w:rFonts w:hint="eastAsia"/>
        </w:rPr>
        <w:t>箭头所示为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47197A" w:rsidRDefault="006A41CD" w:rsidP="00B73CE7">
      <w:r>
        <w:rPr>
          <w:rFonts w:hint="eastAsia"/>
        </w:rPr>
        <w:t>启动</w:t>
      </w:r>
      <w:r w:rsidR="0047197A">
        <w:rPr>
          <w:rFonts w:hint="eastAsia"/>
        </w:rPr>
        <w:t>命令</w:t>
      </w:r>
      <w:r w:rsidR="00FB3677">
        <w:rPr>
          <w:rFonts w:hint="eastAsia"/>
        </w:rPr>
        <w:t>，</w:t>
      </w:r>
      <w:r w:rsidR="00FB3677">
        <w:rPr>
          <w:rFonts w:hint="eastAsia"/>
        </w:rPr>
        <w:t xml:space="preserve"> </w:t>
      </w:r>
      <w:r w:rsidR="00FB3677">
        <w:rPr>
          <w:rFonts w:hint="eastAsia"/>
        </w:rPr>
        <w:t>当有如同所示文件，可以使用</w:t>
      </w:r>
      <w:r w:rsidR="00FB3677">
        <w:rPr>
          <w:rFonts w:hint="eastAsia"/>
        </w:rPr>
        <w:t xml:space="preserve"> service memcached start </w:t>
      </w:r>
      <w:r w:rsidR="00FB3677">
        <w:rPr>
          <w:rFonts w:hint="eastAsia"/>
        </w:rPr>
        <w:t>启动服务</w:t>
      </w:r>
    </w:p>
    <w:p w:rsidR="006A41CD" w:rsidRPr="006A41CD" w:rsidRDefault="006A41CD" w:rsidP="00B73CE7">
      <w:r>
        <w:rPr>
          <w:rFonts w:hint="eastAsia"/>
        </w:rPr>
        <w:t>配置文件</w:t>
      </w:r>
    </w:p>
    <w:p w:rsidR="00150C47" w:rsidRDefault="00150C47" w:rsidP="008F61FE">
      <w:r>
        <w:rPr>
          <w:noProof/>
        </w:rPr>
        <w:lastRenderedPageBreak/>
        <w:drawing>
          <wp:inline distT="0" distB="0" distL="0" distR="0" wp14:anchorId="5B0AAFCA" wp14:editId="4A1E75DD">
            <wp:extent cx="4143375" cy="24860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B0" w:rsidRDefault="00D845C0" w:rsidP="00D845C0">
      <w:pPr>
        <w:pStyle w:val="3"/>
      </w:pPr>
      <w:r>
        <w:rPr>
          <w:rFonts w:hint="eastAsia"/>
        </w:rPr>
        <w:t>查看配置文件的几种方式</w:t>
      </w:r>
    </w:p>
    <w:p w:rsidR="00A368A4" w:rsidRDefault="00D56D0E" w:rsidP="008F61FE">
      <w:r>
        <w:rPr>
          <w:noProof/>
        </w:rPr>
        <w:drawing>
          <wp:inline distT="0" distB="0" distL="0" distR="0" wp14:anchorId="1E835896" wp14:editId="494E7842">
            <wp:extent cx="3768165" cy="217993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6549" cy="21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19" w:rsidRDefault="0047197A" w:rsidP="00520220">
      <w:pPr>
        <w:pStyle w:val="3"/>
      </w:pPr>
      <w:r>
        <w:rPr>
          <w:rFonts w:hint="eastAsia"/>
        </w:rPr>
        <w:t>启动缓存服务</w:t>
      </w:r>
    </w:p>
    <w:p w:rsidR="00E14C3B" w:rsidRDefault="00665925" w:rsidP="008F61FE">
      <w:r>
        <w:rPr>
          <w:noProof/>
        </w:rPr>
        <w:drawing>
          <wp:inline distT="0" distB="0" distL="0" distR="0" wp14:anchorId="799CEEA8" wp14:editId="4AFFF282">
            <wp:extent cx="4829175" cy="4762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25" w:rsidRDefault="00C62C01" w:rsidP="00C62C01">
      <w:pPr>
        <w:pStyle w:val="2"/>
      </w:pPr>
      <w:r>
        <w:rPr>
          <w:rFonts w:hint="eastAsia"/>
        </w:rPr>
        <w:t>接口调用memcached服务</w:t>
      </w:r>
    </w:p>
    <w:p w:rsidR="00A368A4" w:rsidRDefault="004D4412" w:rsidP="008D3FBA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memcached</w:t>
      </w:r>
      <w:r>
        <w:rPr>
          <w:rFonts w:hint="eastAsia"/>
        </w:rPr>
        <w:t>依赖</w:t>
      </w:r>
    </w:p>
    <w:p w:rsidR="004D4412" w:rsidRDefault="008D3FBA" w:rsidP="008F61FE">
      <w:r>
        <w:rPr>
          <w:rFonts w:hint="eastAsia"/>
        </w:rPr>
        <w:t>不知道什么原因，在</w:t>
      </w:r>
      <w:r>
        <w:rPr>
          <w:rFonts w:hint="eastAsia"/>
        </w:rPr>
        <w:t>maven</w:t>
      </w:r>
      <w:r>
        <w:rPr>
          <w:rFonts w:hint="eastAsia"/>
        </w:rPr>
        <w:t>的远程仓库没有找到</w:t>
      </w:r>
      <w:r>
        <w:rPr>
          <w:rFonts w:hint="eastAsia"/>
        </w:rPr>
        <w:t>memcached</w:t>
      </w:r>
      <w:r>
        <w:rPr>
          <w:rFonts w:hint="eastAsia"/>
        </w:rPr>
        <w:t>依赖，但是下载到了</w:t>
      </w:r>
      <w:r>
        <w:rPr>
          <w:rFonts w:hint="eastAsia"/>
        </w:rPr>
        <w:t>memcached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包，将该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包安装到自己本地</w:t>
      </w:r>
      <w:r>
        <w:rPr>
          <w:rFonts w:hint="eastAsia"/>
        </w:rPr>
        <w:t>maven</w:t>
      </w:r>
      <w:r>
        <w:rPr>
          <w:rFonts w:hint="eastAsia"/>
        </w:rPr>
        <w:t>仓库</w:t>
      </w:r>
      <w:r w:rsidR="00403723">
        <w:rPr>
          <w:rFonts w:hint="eastAsia"/>
        </w:rPr>
        <w:t>，并不复杂</w:t>
      </w:r>
    </w:p>
    <w:p w:rsidR="00944222" w:rsidRPr="00D212A3" w:rsidRDefault="00944222" w:rsidP="004614E7">
      <w:r>
        <w:rPr>
          <w:rFonts w:hint="eastAsia"/>
        </w:rPr>
        <w:t>1</w:t>
      </w:r>
      <w:r>
        <w:rPr>
          <w:rFonts w:hint="eastAsia"/>
        </w:rPr>
        <w:t>：下载你要使用版本的</w:t>
      </w:r>
      <w:r>
        <w:rPr>
          <w:rFonts w:hint="eastAsia"/>
        </w:rPr>
        <w:t>memcached</w:t>
      </w:r>
      <w:r>
        <w:rPr>
          <w:rFonts w:hint="eastAsia"/>
        </w:rPr>
        <w:t>。</w:t>
      </w:r>
      <w:hyperlink r:id="rId111" w:tgtFrame="_blank" w:history="1">
        <w:r>
          <w:rPr>
            <w:rStyle w:val="a7"/>
            <w:rFonts w:ascii="微软雅黑" w:eastAsia="微软雅黑" w:hAnsi="微软雅黑" w:hint="eastAsia"/>
            <w:color w:val="CA0C16"/>
          </w:rPr>
          <w:t>下载memcached client</w:t>
        </w:r>
      </w:hyperlink>
    </w:p>
    <w:p w:rsidR="00944222" w:rsidRDefault="00944222" w:rsidP="004614E7">
      <w:r>
        <w:rPr>
          <w:rFonts w:hint="eastAsia"/>
        </w:rPr>
        <w:t>2</w:t>
      </w:r>
      <w:r>
        <w:rPr>
          <w:rFonts w:hint="eastAsia"/>
        </w:rPr>
        <w:t>：将里面的</w:t>
      </w:r>
      <w:r>
        <w:rPr>
          <w:rFonts w:hint="eastAsia"/>
        </w:rPr>
        <w:t xml:space="preserve">   java_memcached-release_2.6.6.jar </w:t>
      </w:r>
      <w:r>
        <w:rPr>
          <w:rFonts w:hint="eastAsia"/>
        </w:rPr>
        <w:t>这个文件</w:t>
      </w:r>
      <w:r>
        <w:rPr>
          <w:rFonts w:hint="eastAsia"/>
        </w:rPr>
        <w:t xml:space="preserve"> </w:t>
      </w:r>
      <w:r>
        <w:rPr>
          <w:rFonts w:hint="eastAsia"/>
        </w:rPr>
        <w:t>放在</w:t>
      </w:r>
      <w:r>
        <w:rPr>
          <w:rFonts w:hint="eastAsia"/>
        </w:rPr>
        <w:t>d</w:t>
      </w:r>
      <w:r>
        <w:rPr>
          <w:rFonts w:hint="eastAsia"/>
        </w:rPr>
        <w:t>盘（你看哪边爽</w:t>
      </w:r>
      <w:r>
        <w:rPr>
          <w:rFonts w:hint="eastAsia"/>
        </w:rPr>
        <w:t xml:space="preserve"> </w:t>
      </w:r>
      <w:r>
        <w:rPr>
          <w:rFonts w:hint="eastAsia"/>
        </w:rPr>
        <w:t>放在哪边）</w:t>
      </w:r>
    </w:p>
    <w:p w:rsidR="00944222" w:rsidRDefault="00944222" w:rsidP="004614E7"/>
    <w:p w:rsidR="00944222" w:rsidRDefault="00944222" w:rsidP="004614E7"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cmd </w:t>
      </w:r>
      <w:r>
        <w:rPr>
          <w:rFonts w:hint="eastAsia"/>
        </w:rPr>
        <w:t>进入命令；</w:t>
      </w:r>
    </w:p>
    <w:p w:rsidR="00944222" w:rsidRDefault="00944222" w:rsidP="004614E7"/>
    <w:p w:rsidR="00944222" w:rsidRDefault="00944222" w:rsidP="004614E7">
      <w:pPr>
        <w:rPr>
          <w:rStyle w:val="tracking-ad"/>
          <w:rFonts w:ascii="Verdana" w:eastAsia="宋体" w:hAnsi="Verdana"/>
          <w:color w:val="C0C0C0"/>
          <w:sz w:val="14"/>
          <w:szCs w:val="14"/>
        </w:rPr>
      </w:pPr>
      <w:r>
        <w:rPr>
          <w:rFonts w:ascii="Verdana" w:hAnsi="Verdana"/>
          <w:b/>
          <w:bCs/>
          <w:color w:val="C0C0C0"/>
          <w:sz w:val="14"/>
          <w:szCs w:val="14"/>
        </w:rPr>
        <w:t>[java]</w:t>
      </w:r>
      <w:r>
        <w:rPr>
          <w:rFonts w:ascii="Verdana" w:hAnsi="Verdana"/>
          <w:color w:val="C0C0C0"/>
          <w:sz w:val="14"/>
          <w:szCs w:val="14"/>
        </w:rPr>
        <w:t> </w:t>
      </w:r>
      <w:hyperlink r:id="rId112" w:tooltip="view plain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tracking-ad"/>
          <w:rFonts w:ascii="Verdana" w:hAnsi="Verdana"/>
          <w:color w:val="C0C0C0"/>
          <w:sz w:val="14"/>
          <w:szCs w:val="14"/>
        </w:rPr>
        <w:t> </w:t>
      </w:r>
      <w:hyperlink r:id="rId113" w:tooltip="copy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944222" w:rsidRDefault="00944222" w:rsidP="004614E7">
      <w:pPr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D:\&gt;mvn install:install-file -Dfile=d:/java_memcached-release_2.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6.6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.jar -DgroupId=com.danga -DartifactId=memcached -Dversion=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2.5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-Dpackaging=jar -DgeneratePom=</w:t>
      </w:r>
      <w:r>
        <w:rPr>
          <w:rStyle w:val="keyword"/>
          <w:rFonts w:ascii="Consolas" w:hAnsi="Consolas"/>
          <w:b/>
          <w:bCs/>
          <w:color w:val="006699"/>
          <w:szCs w:val="21"/>
          <w:bdr w:val="none" w:sz="0" w:space="0" w:color="auto" w:frame="1"/>
        </w:rPr>
        <w:t>true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:rsidR="00403723" w:rsidRDefault="00944222" w:rsidP="004614E7">
      <w:r>
        <w:rPr>
          <w:rFonts w:hint="eastAsia"/>
        </w:rPr>
        <w:br/>
      </w:r>
      <w:r>
        <w:rPr>
          <w:rFonts w:hint="eastAsia"/>
          <w:shd w:val="clear" w:color="auto" w:fill="FFFFFF"/>
        </w:rPr>
        <w:t>然后在你的</w:t>
      </w:r>
      <w:r>
        <w:rPr>
          <w:rFonts w:hint="eastAsia"/>
          <w:shd w:val="clear" w:color="auto" w:fill="FFFFFF"/>
        </w:rPr>
        <w:t>maven</w:t>
      </w:r>
      <w:r>
        <w:rPr>
          <w:rFonts w:hint="eastAsia"/>
          <w:shd w:val="clear" w:color="auto" w:fill="FFFFFF"/>
        </w:rPr>
        <w:t>仓库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就看到</w:t>
      </w:r>
      <w:r>
        <w:rPr>
          <w:rFonts w:hint="eastAsia"/>
          <w:shd w:val="clear" w:color="auto" w:fill="FFFFFF"/>
        </w:rPr>
        <w:t>com</w:t>
      </w:r>
      <w:r>
        <w:rPr>
          <w:rFonts w:hint="eastAsia"/>
          <w:shd w:val="clear" w:color="auto" w:fill="FFFFFF"/>
        </w:rPr>
        <w:t>包下面多了一个</w:t>
      </w:r>
      <w:r>
        <w:rPr>
          <w:rFonts w:hint="eastAsia"/>
          <w:shd w:val="clear" w:color="auto" w:fill="FFFFFF"/>
        </w:rPr>
        <w:t>dange</w:t>
      </w:r>
      <w:r>
        <w:rPr>
          <w:rFonts w:hint="eastAsia"/>
          <w:shd w:val="clear" w:color="auto" w:fill="FFFFFF"/>
        </w:rPr>
        <w:t>文件夹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打开看看</w:t>
      </w:r>
      <w:r>
        <w:rPr>
          <w:rFonts w:hint="eastAsia"/>
          <w:shd w:val="clear" w:color="auto" w:fill="FFFFFF"/>
        </w:rPr>
        <w:t xml:space="preserve">  </w:t>
      </w:r>
      <w:r>
        <w:rPr>
          <w:rFonts w:hint="eastAsia"/>
          <w:shd w:val="clear" w:color="auto" w:fill="FFFFFF"/>
        </w:rPr>
        <w:t>有</w:t>
      </w:r>
      <w:r>
        <w:rPr>
          <w:rFonts w:hint="eastAsia"/>
          <w:shd w:val="clear" w:color="auto" w:fill="FFFFFF"/>
        </w:rPr>
        <w:t xml:space="preserve"> ok </w:t>
      </w:r>
      <w:r>
        <w:rPr>
          <w:rFonts w:hint="eastAsia"/>
          <w:shd w:val="clear" w:color="auto" w:fill="FFFFFF"/>
        </w:rPr>
        <w:t>增加成功</w:t>
      </w:r>
    </w:p>
    <w:p w:rsidR="008D3FBA" w:rsidRDefault="00D212A3" w:rsidP="00D212A3">
      <w:pPr>
        <w:pStyle w:val="3"/>
      </w:pPr>
      <w:r>
        <w:t>memcached</w:t>
      </w:r>
      <w:r>
        <w:rPr>
          <w:rFonts w:hint="eastAsia"/>
        </w:rPr>
        <w:t>配置</w:t>
      </w:r>
    </w:p>
    <w:p w:rsidR="002305D5" w:rsidRDefault="002305D5" w:rsidP="002305D5">
      <w:r>
        <w:rPr>
          <w:rFonts w:hint="eastAsia"/>
        </w:rPr>
        <w:t>连接池中配置整个生命周期，实例化，初始化，销毁</w:t>
      </w:r>
    </w:p>
    <w:p w:rsidR="00B0769C" w:rsidRPr="002305D5" w:rsidRDefault="00B0769C" w:rsidP="002305D5">
      <w:r>
        <w:rPr>
          <w:rFonts w:hint="eastAsia"/>
        </w:rPr>
        <w:t>配置服务地址，相对应的是该服务的权重</w:t>
      </w:r>
    </w:p>
    <w:p w:rsidR="00D212A3" w:rsidRPr="00D212A3" w:rsidRDefault="00D212A3" w:rsidP="00D212A3">
      <w:r>
        <w:rPr>
          <w:noProof/>
        </w:rPr>
        <w:drawing>
          <wp:inline distT="0" distB="0" distL="0" distR="0" wp14:anchorId="7720BE5D" wp14:editId="5D8821A7">
            <wp:extent cx="5274310" cy="223456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2934D9" w:rsidP="00EC2F2E">
      <w:pPr>
        <w:pStyle w:val="3"/>
      </w:pPr>
      <w:r>
        <w:rPr>
          <w:rFonts w:hint="eastAsia"/>
        </w:rPr>
        <w:t>测试</w:t>
      </w:r>
    </w:p>
    <w:p w:rsidR="002934D9" w:rsidRDefault="002934D9" w:rsidP="008F61FE">
      <w:r>
        <w:rPr>
          <w:noProof/>
        </w:rPr>
        <w:drawing>
          <wp:inline distT="0" distB="0" distL="0" distR="0" wp14:anchorId="76601016" wp14:editId="0F454F2E">
            <wp:extent cx="4345229" cy="2341067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56505" cy="23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B" w:rsidRDefault="00ED0F3B" w:rsidP="008F61FE"/>
    <w:p w:rsidR="00ED0F3B" w:rsidRDefault="006B20A5" w:rsidP="0015494B">
      <w:pPr>
        <w:pStyle w:val="3"/>
      </w:pPr>
      <w:r>
        <w:rPr>
          <w:rFonts w:hint="eastAsia"/>
        </w:rPr>
        <w:t>将</w:t>
      </w:r>
      <w:r>
        <w:rPr>
          <w:rFonts w:hint="eastAsia"/>
        </w:rPr>
        <w:t>memcached</w:t>
      </w:r>
      <w:r>
        <w:rPr>
          <w:rFonts w:hint="eastAsia"/>
        </w:rPr>
        <w:t>放入业务中</w:t>
      </w:r>
    </w:p>
    <w:p w:rsidR="00AB6366" w:rsidRPr="00AB6366" w:rsidRDefault="00AB6366" w:rsidP="00AB6366">
      <w:r>
        <w:rPr>
          <w:rFonts w:hint="eastAsia"/>
        </w:rPr>
        <w:t>配置切面</w:t>
      </w:r>
      <w:r w:rsidR="003B5C06">
        <w:rPr>
          <w:rFonts w:hint="eastAsia"/>
        </w:rPr>
        <w:t>,</w:t>
      </w:r>
      <w:r w:rsidR="003B5C06">
        <w:rPr>
          <w:rFonts w:hint="eastAsia"/>
        </w:rPr>
        <w:t>环绕通知</w:t>
      </w:r>
    </w:p>
    <w:p w:rsidR="006B20A5" w:rsidRDefault="00D562B2" w:rsidP="008F61FE">
      <w:r>
        <w:rPr>
          <w:noProof/>
        </w:rPr>
        <w:lastRenderedPageBreak/>
        <w:drawing>
          <wp:inline distT="0" distB="0" distL="0" distR="0" wp14:anchorId="68C3E7DC" wp14:editId="14AA3C3E">
            <wp:extent cx="5274310" cy="21082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11" w:rsidRDefault="00391311" w:rsidP="008F61FE">
      <w:r>
        <w:rPr>
          <w:rFonts w:hint="eastAsia"/>
        </w:rPr>
        <w:t>环绕方法</w:t>
      </w:r>
    </w:p>
    <w:p w:rsidR="00EC2F2E" w:rsidRDefault="006434FD" w:rsidP="008F61FE">
      <w:r>
        <w:rPr>
          <w:noProof/>
        </w:rPr>
        <w:drawing>
          <wp:inline distT="0" distB="0" distL="0" distR="0" wp14:anchorId="102396C9" wp14:editId="17776B2B">
            <wp:extent cx="3840480" cy="3102804"/>
            <wp:effectExtent l="0" t="0" r="762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46928" cy="31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E" w:rsidRDefault="0003760E" w:rsidP="004F61BC">
      <w:pPr>
        <w:pStyle w:val="3"/>
      </w:pPr>
      <w:r>
        <w:rPr>
          <w:rFonts w:hint="eastAsia"/>
        </w:rPr>
        <w:t>数据同步</w:t>
      </w:r>
    </w:p>
    <w:p w:rsidR="003005A9" w:rsidRDefault="004F61BC" w:rsidP="008F61FE">
      <w:r>
        <w:rPr>
          <w:rFonts w:hint="eastAsia"/>
        </w:rPr>
        <w:t>执行</w:t>
      </w:r>
      <w:r>
        <w:t>add,update,delete</w:t>
      </w:r>
      <w:r>
        <w:rPr>
          <w:rFonts w:hint="eastAsia"/>
        </w:rPr>
        <w:t>修改数据库</w:t>
      </w:r>
      <w:r>
        <w:rPr>
          <w:rFonts w:hint="eastAsia"/>
        </w:rPr>
        <w:t>,</w:t>
      </w:r>
      <w:r>
        <w:rPr>
          <w:rFonts w:hint="eastAsia"/>
        </w:rPr>
        <w:t>后如何与缓存同步</w:t>
      </w:r>
    </w:p>
    <w:p w:rsidR="00856DFB" w:rsidRDefault="00856DFB" w:rsidP="008F61FE">
      <w:r>
        <w:rPr>
          <w:rFonts w:hint="eastAsia"/>
        </w:rPr>
        <w:t>配置后置通知</w:t>
      </w:r>
    </w:p>
    <w:p w:rsidR="004F61BC" w:rsidRPr="008D3FBA" w:rsidRDefault="00CB50F4" w:rsidP="008F61FE">
      <w:r>
        <w:rPr>
          <w:noProof/>
        </w:rPr>
        <w:drawing>
          <wp:inline distT="0" distB="0" distL="0" distR="0" wp14:anchorId="07E3F4F3" wp14:editId="33187005">
            <wp:extent cx="5274310" cy="14547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C80945" w:rsidP="008F61FE">
      <w:r>
        <w:rPr>
          <w:rFonts w:hint="eastAsia"/>
        </w:rPr>
        <w:t>数据同步</w:t>
      </w:r>
      <w:r>
        <w:rPr>
          <w:rFonts w:hint="eastAsia"/>
        </w:rPr>
        <w:t xml:space="preserve">, </w:t>
      </w:r>
      <w:r>
        <w:rPr>
          <w:rFonts w:hint="eastAsia"/>
        </w:rPr>
        <w:t>情理缓存中数据</w:t>
      </w:r>
      <w:r>
        <w:rPr>
          <w:rFonts w:hint="eastAsia"/>
        </w:rPr>
        <w:t>,</w:t>
      </w:r>
      <w:r>
        <w:t xml:space="preserve"> MemCachedUtil</w:t>
      </w:r>
      <w:r>
        <w:rPr>
          <w:rFonts w:hint="eastAsia"/>
        </w:rPr>
        <w:t>为封装好的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没有引入</w:t>
      </w:r>
    </w:p>
    <w:p w:rsidR="000B3100" w:rsidRPr="008F61FE" w:rsidRDefault="000B3100" w:rsidP="008F61FE">
      <w:r>
        <w:rPr>
          <w:noProof/>
        </w:rPr>
        <w:lastRenderedPageBreak/>
        <w:drawing>
          <wp:inline distT="0" distB="0" distL="0" distR="0" wp14:anchorId="1A71D3E5" wp14:editId="00E5C5FD">
            <wp:extent cx="4317558" cy="2255081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35700" cy="22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02" w:rsidRDefault="00224C02" w:rsidP="00224C02"/>
    <w:p w:rsidR="00D60F7D" w:rsidRDefault="00C51CCA" w:rsidP="00C51CCA">
      <w:pPr>
        <w:pStyle w:val="2"/>
      </w:pPr>
      <w:r>
        <w:rPr>
          <w:rFonts w:hint="eastAsia"/>
        </w:rPr>
        <w:t>共享session</w:t>
      </w:r>
    </w:p>
    <w:p w:rsidR="00D60F7D" w:rsidRPr="00224C02" w:rsidRDefault="00D60F7D" w:rsidP="00224C02"/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6EAB" w:rsidRDefault="00106EAB" w:rsidP="007F2F1A">
      <w:r>
        <w:separator/>
      </w:r>
    </w:p>
  </w:endnote>
  <w:endnote w:type="continuationSeparator" w:id="0">
    <w:p w:rsidR="00106EAB" w:rsidRDefault="00106EAB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6EAB" w:rsidRDefault="00106EAB" w:rsidP="007F2F1A">
      <w:r>
        <w:separator/>
      </w:r>
    </w:p>
  </w:footnote>
  <w:footnote w:type="continuationSeparator" w:id="0">
    <w:p w:rsidR="00106EAB" w:rsidRDefault="00106EAB" w:rsidP="007F2F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54C39"/>
    <w:multiLevelType w:val="multilevel"/>
    <w:tmpl w:val="B2FAB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62A2"/>
    <w:rsid w:val="000178B9"/>
    <w:rsid w:val="00030D3A"/>
    <w:rsid w:val="00034631"/>
    <w:rsid w:val="00035B65"/>
    <w:rsid w:val="00036881"/>
    <w:rsid w:val="0003760E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845A2"/>
    <w:rsid w:val="000903F3"/>
    <w:rsid w:val="00090C38"/>
    <w:rsid w:val="00093CB4"/>
    <w:rsid w:val="000A4ED5"/>
    <w:rsid w:val="000B30F0"/>
    <w:rsid w:val="000B310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184F"/>
    <w:rsid w:val="001027D6"/>
    <w:rsid w:val="00104665"/>
    <w:rsid w:val="00106EAB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457CC"/>
    <w:rsid w:val="00150C47"/>
    <w:rsid w:val="0015494B"/>
    <w:rsid w:val="00155A03"/>
    <w:rsid w:val="0015688C"/>
    <w:rsid w:val="00163BE4"/>
    <w:rsid w:val="00165C25"/>
    <w:rsid w:val="0017097F"/>
    <w:rsid w:val="001750AA"/>
    <w:rsid w:val="001754F6"/>
    <w:rsid w:val="00177584"/>
    <w:rsid w:val="0018289E"/>
    <w:rsid w:val="00185F94"/>
    <w:rsid w:val="0018644B"/>
    <w:rsid w:val="00186E75"/>
    <w:rsid w:val="0018739D"/>
    <w:rsid w:val="001B5B8A"/>
    <w:rsid w:val="001B7797"/>
    <w:rsid w:val="001C01EC"/>
    <w:rsid w:val="001D0FB1"/>
    <w:rsid w:val="001E61B4"/>
    <w:rsid w:val="001E6892"/>
    <w:rsid w:val="001F1F72"/>
    <w:rsid w:val="001F2043"/>
    <w:rsid w:val="00201D0A"/>
    <w:rsid w:val="002133B0"/>
    <w:rsid w:val="00216BBE"/>
    <w:rsid w:val="00217E8D"/>
    <w:rsid w:val="00224C02"/>
    <w:rsid w:val="002266EC"/>
    <w:rsid w:val="002305D5"/>
    <w:rsid w:val="0023613C"/>
    <w:rsid w:val="00236DB7"/>
    <w:rsid w:val="00244963"/>
    <w:rsid w:val="002578E2"/>
    <w:rsid w:val="002675BE"/>
    <w:rsid w:val="00274C5E"/>
    <w:rsid w:val="00280B60"/>
    <w:rsid w:val="00280C3E"/>
    <w:rsid w:val="00281135"/>
    <w:rsid w:val="002934D9"/>
    <w:rsid w:val="00293A81"/>
    <w:rsid w:val="002A118C"/>
    <w:rsid w:val="002B6D7B"/>
    <w:rsid w:val="002C3A9B"/>
    <w:rsid w:val="002C57EC"/>
    <w:rsid w:val="002D688B"/>
    <w:rsid w:val="002D6B43"/>
    <w:rsid w:val="002E1197"/>
    <w:rsid w:val="002E44B7"/>
    <w:rsid w:val="002F5206"/>
    <w:rsid w:val="003005A9"/>
    <w:rsid w:val="00306707"/>
    <w:rsid w:val="003207BF"/>
    <w:rsid w:val="00325699"/>
    <w:rsid w:val="00325C92"/>
    <w:rsid w:val="00327BAC"/>
    <w:rsid w:val="00331357"/>
    <w:rsid w:val="00333209"/>
    <w:rsid w:val="003369D4"/>
    <w:rsid w:val="00343E73"/>
    <w:rsid w:val="003623AE"/>
    <w:rsid w:val="003730F5"/>
    <w:rsid w:val="00373823"/>
    <w:rsid w:val="00380497"/>
    <w:rsid w:val="00390F8C"/>
    <w:rsid w:val="00391311"/>
    <w:rsid w:val="003916B6"/>
    <w:rsid w:val="00397BB3"/>
    <w:rsid w:val="003A4507"/>
    <w:rsid w:val="003B5C06"/>
    <w:rsid w:val="003C22D7"/>
    <w:rsid w:val="003C25C4"/>
    <w:rsid w:val="003C42F2"/>
    <w:rsid w:val="003E360D"/>
    <w:rsid w:val="003E64C7"/>
    <w:rsid w:val="003F4817"/>
    <w:rsid w:val="004032FE"/>
    <w:rsid w:val="00403723"/>
    <w:rsid w:val="004063AE"/>
    <w:rsid w:val="00407F6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614E7"/>
    <w:rsid w:val="0046698A"/>
    <w:rsid w:val="00470218"/>
    <w:rsid w:val="00470403"/>
    <w:rsid w:val="004717FB"/>
    <w:rsid w:val="0047197A"/>
    <w:rsid w:val="00471D87"/>
    <w:rsid w:val="004765D4"/>
    <w:rsid w:val="0048342E"/>
    <w:rsid w:val="00484546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4412"/>
    <w:rsid w:val="004D58D5"/>
    <w:rsid w:val="004E24D0"/>
    <w:rsid w:val="004F61BC"/>
    <w:rsid w:val="004F7128"/>
    <w:rsid w:val="00501CBF"/>
    <w:rsid w:val="0051039B"/>
    <w:rsid w:val="00514369"/>
    <w:rsid w:val="005178AE"/>
    <w:rsid w:val="00520220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87228"/>
    <w:rsid w:val="00597D4F"/>
    <w:rsid w:val="005A45A7"/>
    <w:rsid w:val="005A5E35"/>
    <w:rsid w:val="005B434E"/>
    <w:rsid w:val="005B683E"/>
    <w:rsid w:val="005C10EA"/>
    <w:rsid w:val="005C1915"/>
    <w:rsid w:val="005C63EE"/>
    <w:rsid w:val="005C7A8A"/>
    <w:rsid w:val="005D5898"/>
    <w:rsid w:val="005D5E39"/>
    <w:rsid w:val="005E55AB"/>
    <w:rsid w:val="006019C6"/>
    <w:rsid w:val="00602520"/>
    <w:rsid w:val="00604A22"/>
    <w:rsid w:val="006152ED"/>
    <w:rsid w:val="0062331E"/>
    <w:rsid w:val="00627542"/>
    <w:rsid w:val="006276BA"/>
    <w:rsid w:val="006300CA"/>
    <w:rsid w:val="006434FD"/>
    <w:rsid w:val="00654B9F"/>
    <w:rsid w:val="00665925"/>
    <w:rsid w:val="00675946"/>
    <w:rsid w:val="00676209"/>
    <w:rsid w:val="00676959"/>
    <w:rsid w:val="00680F8D"/>
    <w:rsid w:val="00690A46"/>
    <w:rsid w:val="0069263B"/>
    <w:rsid w:val="00694790"/>
    <w:rsid w:val="006952A6"/>
    <w:rsid w:val="00696ED1"/>
    <w:rsid w:val="006A1FD7"/>
    <w:rsid w:val="006A41CD"/>
    <w:rsid w:val="006B20A5"/>
    <w:rsid w:val="006B3F06"/>
    <w:rsid w:val="006E6793"/>
    <w:rsid w:val="006F1416"/>
    <w:rsid w:val="006F217E"/>
    <w:rsid w:val="006F385D"/>
    <w:rsid w:val="006F4FCD"/>
    <w:rsid w:val="006F7378"/>
    <w:rsid w:val="0070143A"/>
    <w:rsid w:val="00711D2F"/>
    <w:rsid w:val="00713E88"/>
    <w:rsid w:val="00714390"/>
    <w:rsid w:val="00721B94"/>
    <w:rsid w:val="00732169"/>
    <w:rsid w:val="0073364A"/>
    <w:rsid w:val="00737413"/>
    <w:rsid w:val="00740C2A"/>
    <w:rsid w:val="00742344"/>
    <w:rsid w:val="0074332E"/>
    <w:rsid w:val="00744838"/>
    <w:rsid w:val="0075054A"/>
    <w:rsid w:val="007517FD"/>
    <w:rsid w:val="00753742"/>
    <w:rsid w:val="00755D7B"/>
    <w:rsid w:val="00757B9B"/>
    <w:rsid w:val="007735C9"/>
    <w:rsid w:val="007736DA"/>
    <w:rsid w:val="00781BC9"/>
    <w:rsid w:val="00785CC2"/>
    <w:rsid w:val="00793A7E"/>
    <w:rsid w:val="00793A82"/>
    <w:rsid w:val="00797B64"/>
    <w:rsid w:val="007A3757"/>
    <w:rsid w:val="007B668B"/>
    <w:rsid w:val="007C43D7"/>
    <w:rsid w:val="007D0648"/>
    <w:rsid w:val="007E090F"/>
    <w:rsid w:val="007E20FF"/>
    <w:rsid w:val="007E31CC"/>
    <w:rsid w:val="007E4769"/>
    <w:rsid w:val="007E6343"/>
    <w:rsid w:val="007F1D0E"/>
    <w:rsid w:val="007F2F1A"/>
    <w:rsid w:val="007F6DA0"/>
    <w:rsid w:val="008066A7"/>
    <w:rsid w:val="0080741B"/>
    <w:rsid w:val="00813BB9"/>
    <w:rsid w:val="0081428B"/>
    <w:rsid w:val="00815989"/>
    <w:rsid w:val="0081627C"/>
    <w:rsid w:val="00821B6E"/>
    <w:rsid w:val="00825BB2"/>
    <w:rsid w:val="00830644"/>
    <w:rsid w:val="00831EBF"/>
    <w:rsid w:val="00832291"/>
    <w:rsid w:val="00841BE4"/>
    <w:rsid w:val="00856DFB"/>
    <w:rsid w:val="00863F1D"/>
    <w:rsid w:val="00864726"/>
    <w:rsid w:val="00873F08"/>
    <w:rsid w:val="00876D16"/>
    <w:rsid w:val="008825E5"/>
    <w:rsid w:val="008A01BF"/>
    <w:rsid w:val="008A0DFD"/>
    <w:rsid w:val="008A5BD7"/>
    <w:rsid w:val="008B2472"/>
    <w:rsid w:val="008B4720"/>
    <w:rsid w:val="008D3FBA"/>
    <w:rsid w:val="008D6300"/>
    <w:rsid w:val="008E2F7B"/>
    <w:rsid w:val="008E787C"/>
    <w:rsid w:val="008F165D"/>
    <w:rsid w:val="008F3EE9"/>
    <w:rsid w:val="008F47F5"/>
    <w:rsid w:val="008F61FE"/>
    <w:rsid w:val="008F7E3B"/>
    <w:rsid w:val="00900F41"/>
    <w:rsid w:val="009020FD"/>
    <w:rsid w:val="00902885"/>
    <w:rsid w:val="00902A63"/>
    <w:rsid w:val="009046D6"/>
    <w:rsid w:val="00920D8F"/>
    <w:rsid w:val="00920DF0"/>
    <w:rsid w:val="009251C0"/>
    <w:rsid w:val="0093678C"/>
    <w:rsid w:val="009378EC"/>
    <w:rsid w:val="00944222"/>
    <w:rsid w:val="009443D8"/>
    <w:rsid w:val="0095246F"/>
    <w:rsid w:val="0095459D"/>
    <w:rsid w:val="009569EA"/>
    <w:rsid w:val="009613F5"/>
    <w:rsid w:val="009628DB"/>
    <w:rsid w:val="0097441C"/>
    <w:rsid w:val="009851A2"/>
    <w:rsid w:val="00994279"/>
    <w:rsid w:val="009969E8"/>
    <w:rsid w:val="00997E9C"/>
    <w:rsid w:val="009A277E"/>
    <w:rsid w:val="009B086D"/>
    <w:rsid w:val="009B28F1"/>
    <w:rsid w:val="009B3370"/>
    <w:rsid w:val="009B56A6"/>
    <w:rsid w:val="009B5DB9"/>
    <w:rsid w:val="009B71F9"/>
    <w:rsid w:val="009B7250"/>
    <w:rsid w:val="009C48E7"/>
    <w:rsid w:val="009C5E36"/>
    <w:rsid w:val="009D52CC"/>
    <w:rsid w:val="009D59C0"/>
    <w:rsid w:val="009D6757"/>
    <w:rsid w:val="009E3B34"/>
    <w:rsid w:val="009E6060"/>
    <w:rsid w:val="009E6FA4"/>
    <w:rsid w:val="009E7DAA"/>
    <w:rsid w:val="009F618D"/>
    <w:rsid w:val="00A0792F"/>
    <w:rsid w:val="00A16D6C"/>
    <w:rsid w:val="00A17CFA"/>
    <w:rsid w:val="00A200D4"/>
    <w:rsid w:val="00A209B5"/>
    <w:rsid w:val="00A20FD1"/>
    <w:rsid w:val="00A22255"/>
    <w:rsid w:val="00A240D7"/>
    <w:rsid w:val="00A25D84"/>
    <w:rsid w:val="00A278B7"/>
    <w:rsid w:val="00A3083A"/>
    <w:rsid w:val="00A31E73"/>
    <w:rsid w:val="00A368A4"/>
    <w:rsid w:val="00A4316C"/>
    <w:rsid w:val="00A47D61"/>
    <w:rsid w:val="00A56BEF"/>
    <w:rsid w:val="00A60969"/>
    <w:rsid w:val="00A61841"/>
    <w:rsid w:val="00A61895"/>
    <w:rsid w:val="00A64DDB"/>
    <w:rsid w:val="00A654E3"/>
    <w:rsid w:val="00A75706"/>
    <w:rsid w:val="00A75E15"/>
    <w:rsid w:val="00A761D0"/>
    <w:rsid w:val="00A82410"/>
    <w:rsid w:val="00A82EE6"/>
    <w:rsid w:val="00A852D0"/>
    <w:rsid w:val="00AA075A"/>
    <w:rsid w:val="00AA0C28"/>
    <w:rsid w:val="00AA2CF5"/>
    <w:rsid w:val="00AA5515"/>
    <w:rsid w:val="00AB1B11"/>
    <w:rsid w:val="00AB3B0E"/>
    <w:rsid w:val="00AB6366"/>
    <w:rsid w:val="00AC0803"/>
    <w:rsid w:val="00AC152D"/>
    <w:rsid w:val="00AC4217"/>
    <w:rsid w:val="00AC4F19"/>
    <w:rsid w:val="00AC5B29"/>
    <w:rsid w:val="00AD3630"/>
    <w:rsid w:val="00AD50C4"/>
    <w:rsid w:val="00AE0799"/>
    <w:rsid w:val="00AE0BF3"/>
    <w:rsid w:val="00AE4DE6"/>
    <w:rsid w:val="00AE7C91"/>
    <w:rsid w:val="00AF21E1"/>
    <w:rsid w:val="00AF73A7"/>
    <w:rsid w:val="00B04995"/>
    <w:rsid w:val="00B04E7C"/>
    <w:rsid w:val="00B04F19"/>
    <w:rsid w:val="00B0769C"/>
    <w:rsid w:val="00B113AD"/>
    <w:rsid w:val="00B159F6"/>
    <w:rsid w:val="00B30C80"/>
    <w:rsid w:val="00B62533"/>
    <w:rsid w:val="00B664F4"/>
    <w:rsid w:val="00B72C69"/>
    <w:rsid w:val="00B73CE7"/>
    <w:rsid w:val="00B7479B"/>
    <w:rsid w:val="00B77DDD"/>
    <w:rsid w:val="00B81A59"/>
    <w:rsid w:val="00B81FE0"/>
    <w:rsid w:val="00B82822"/>
    <w:rsid w:val="00B87490"/>
    <w:rsid w:val="00B96CD0"/>
    <w:rsid w:val="00BA0318"/>
    <w:rsid w:val="00BB04BB"/>
    <w:rsid w:val="00BB6994"/>
    <w:rsid w:val="00BC3B8F"/>
    <w:rsid w:val="00BC4F7A"/>
    <w:rsid w:val="00BD1A01"/>
    <w:rsid w:val="00BD6305"/>
    <w:rsid w:val="00BE0B36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26995"/>
    <w:rsid w:val="00C305EC"/>
    <w:rsid w:val="00C31F70"/>
    <w:rsid w:val="00C341F3"/>
    <w:rsid w:val="00C35379"/>
    <w:rsid w:val="00C45254"/>
    <w:rsid w:val="00C51CCA"/>
    <w:rsid w:val="00C56985"/>
    <w:rsid w:val="00C61713"/>
    <w:rsid w:val="00C62C01"/>
    <w:rsid w:val="00C76336"/>
    <w:rsid w:val="00C80945"/>
    <w:rsid w:val="00C87682"/>
    <w:rsid w:val="00C93844"/>
    <w:rsid w:val="00C9702B"/>
    <w:rsid w:val="00CA10DB"/>
    <w:rsid w:val="00CB50F4"/>
    <w:rsid w:val="00CC3D7E"/>
    <w:rsid w:val="00CD0A6F"/>
    <w:rsid w:val="00CD2D30"/>
    <w:rsid w:val="00CD4C2F"/>
    <w:rsid w:val="00CD6FD2"/>
    <w:rsid w:val="00CE320C"/>
    <w:rsid w:val="00CF02D3"/>
    <w:rsid w:val="00CF195E"/>
    <w:rsid w:val="00CF3DC2"/>
    <w:rsid w:val="00CF7AF3"/>
    <w:rsid w:val="00D0169E"/>
    <w:rsid w:val="00D057F8"/>
    <w:rsid w:val="00D212A3"/>
    <w:rsid w:val="00D221EC"/>
    <w:rsid w:val="00D246EB"/>
    <w:rsid w:val="00D37AEE"/>
    <w:rsid w:val="00D4505A"/>
    <w:rsid w:val="00D55DCC"/>
    <w:rsid w:val="00D562B2"/>
    <w:rsid w:val="00D56D0E"/>
    <w:rsid w:val="00D601CC"/>
    <w:rsid w:val="00D60F7D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45C0"/>
    <w:rsid w:val="00D84CA7"/>
    <w:rsid w:val="00D85A00"/>
    <w:rsid w:val="00D90083"/>
    <w:rsid w:val="00D93512"/>
    <w:rsid w:val="00DA04D5"/>
    <w:rsid w:val="00DA20C3"/>
    <w:rsid w:val="00DA3F42"/>
    <w:rsid w:val="00DA429C"/>
    <w:rsid w:val="00DA710F"/>
    <w:rsid w:val="00DC6832"/>
    <w:rsid w:val="00DC74DD"/>
    <w:rsid w:val="00DD30F4"/>
    <w:rsid w:val="00DF341E"/>
    <w:rsid w:val="00DF6304"/>
    <w:rsid w:val="00E14C3B"/>
    <w:rsid w:val="00E1522C"/>
    <w:rsid w:val="00E153E8"/>
    <w:rsid w:val="00E17715"/>
    <w:rsid w:val="00E41985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97B3F"/>
    <w:rsid w:val="00EA165C"/>
    <w:rsid w:val="00EC2F2E"/>
    <w:rsid w:val="00EC448D"/>
    <w:rsid w:val="00EC7132"/>
    <w:rsid w:val="00ED0F3B"/>
    <w:rsid w:val="00EE5B7A"/>
    <w:rsid w:val="00EF183F"/>
    <w:rsid w:val="00EF1F04"/>
    <w:rsid w:val="00EF3B11"/>
    <w:rsid w:val="00F008FC"/>
    <w:rsid w:val="00F021F9"/>
    <w:rsid w:val="00F0470F"/>
    <w:rsid w:val="00F06204"/>
    <w:rsid w:val="00F11828"/>
    <w:rsid w:val="00F17393"/>
    <w:rsid w:val="00F27E8B"/>
    <w:rsid w:val="00F32123"/>
    <w:rsid w:val="00F47990"/>
    <w:rsid w:val="00F6070E"/>
    <w:rsid w:val="00F61522"/>
    <w:rsid w:val="00F649EE"/>
    <w:rsid w:val="00F90768"/>
    <w:rsid w:val="00F9179B"/>
    <w:rsid w:val="00F92276"/>
    <w:rsid w:val="00F92E14"/>
    <w:rsid w:val="00F97E1E"/>
    <w:rsid w:val="00FA7A77"/>
    <w:rsid w:val="00FB36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C76105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9442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acking-ad">
    <w:name w:val="tracking-ad"/>
    <w:basedOn w:val="a0"/>
    <w:rsid w:val="00944222"/>
  </w:style>
  <w:style w:type="character" w:customStyle="1" w:styleId="number">
    <w:name w:val="number"/>
    <w:basedOn w:val="a0"/>
    <w:rsid w:val="00944222"/>
  </w:style>
  <w:style w:type="character" w:customStyle="1" w:styleId="keyword">
    <w:name w:val="keyword"/>
    <w:basedOn w:val="a0"/>
    <w:rsid w:val="00944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3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</w:divsChild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6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yperlink" Target="http://blog.csdn.net/u010800970/article/details/52162295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yperlink" Target="http://blog.csdn.net/u010800970/article/details/52162295" TargetMode="External"/><Relationship Id="rId118" Type="http://schemas.openxmlformats.org/officeDocument/2006/relationships/image" Target="media/image107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localhost:8080/control/index.do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20" Type="http://schemas.openxmlformats.org/officeDocument/2006/relationships/image" Target="media/image14.png"/><Relationship Id="rId41" Type="http://schemas.openxmlformats.org/officeDocument/2006/relationships/hyperlink" Target="http://localhost:8080/control/main.do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s://github.com/gwhalin/Memcached-Java-Client/downloads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1706</TotalTime>
  <Pages>37</Pages>
  <Words>834</Words>
  <Characters>4757</Characters>
  <Application>Microsoft Office Word</Application>
  <DocSecurity>0</DocSecurity>
  <Lines>39</Lines>
  <Paragraphs>11</Paragraphs>
  <ScaleCrop>false</ScaleCrop>
  <Company/>
  <LinksUpToDate>false</LinksUpToDate>
  <CharactersWithSpaces>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pengfei li</cp:lastModifiedBy>
  <cp:revision>696</cp:revision>
  <dcterms:created xsi:type="dcterms:W3CDTF">2018-01-08T07:22:00Z</dcterms:created>
  <dcterms:modified xsi:type="dcterms:W3CDTF">2018-02-05T13:59:00Z</dcterms:modified>
</cp:coreProperties>
</file>